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EB" w:rsidRDefault="007655BC">
      <w:bookmarkStart w:id="0" w:name="_GoBack"/>
      <w:r>
        <w:rPr>
          <w:noProof/>
        </w:rPr>
        <w:drawing>
          <wp:inline distT="0" distB="0" distL="0" distR="0" wp14:anchorId="0A4AEDCA" wp14:editId="1955F434">
            <wp:extent cx="5943600" cy="447675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392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BC"/>
    <w:rsid w:val="003928EB"/>
    <w:rsid w:val="007655BC"/>
    <w:rsid w:val="00F7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5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5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BIGAIL%20S.%20ADDO\Desktop\ADVANCED%20VLSI\PSET1\pset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POWER VS FREQUENCY FOR VARIOUS  LOW</a:t>
            </a:r>
            <a:r>
              <a:rPr lang="en-US" baseline="0"/>
              <a:t> POWER </a:t>
            </a:r>
            <a:r>
              <a:rPr lang="en-US"/>
              <a:t>PLL DESIGNS 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Sheet1!$P$3:$P$12</c:f>
              <c:numCache>
                <c:formatCode>General</c:formatCode>
                <c:ptCount val="10"/>
                <c:pt idx="0">
                  <c:v>1.2</c:v>
                </c:pt>
                <c:pt idx="1">
                  <c:v>7</c:v>
                </c:pt>
                <c:pt idx="2">
                  <c:v>2.5</c:v>
                </c:pt>
                <c:pt idx="3">
                  <c:v>0.7</c:v>
                </c:pt>
                <c:pt idx="4">
                  <c:v>1.5</c:v>
                </c:pt>
                <c:pt idx="5">
                  <c:v>1</c:v>
                </c:pt>
                <c:pt idx="6">
                  <c:v>3</c:v>
                </c:pt>
                <c:pt idx="7">
                  <c:v>0.90200000000000002</c:v>
                </c:pt>
                <c:pt idx="8">
                  <c:v>0.14399999999999999</c:v>
                </c:pt>
                <c:pt idx="9">
                  <c:v>0.6</c:v>
                </c:pt>
              </c:numCache>
            </c:numRef>
          </c:xVal>
          <c:yVal>
            <c:numRef>
              <c:f>Sheet1!$Q$3:$Q$12</c:f>
              <c:numCache>
                <c:formatCode>General</c:formatCode>
                <c:ptCount val="10"/>
                <c:pt idx="0">
                  <c:v>0.26</c:v>
                </c:pt>
                <c:pt idx="1">
                  <c:v>5.7230000000000003E-2</c:v>
                </c:pt>
                <c:pt idx="2">
                  <c:v>2.5</c:v>
                </c:pt>
                <c:pt idx="3">
                  <c:v>19</c:v>
                </c:pt>
                <c:pt idx="4">
                  <c:v>0.318</c:v>
                </c:pt>
                <c:pt idx="5">
                  <c:v>10</c:v>
                </c:pt>
                <c:pt idx="6">
                  <c:v>25</c:v>
                </c:pt>
                <c:pt idx="7">
                  <c:v>28.38</c:v>
                </c:pt>
                <c:pt idx="8">
                  <c:v>3.12</c:v>
                </c:pt>
                <c:pt idx="9">
                  <c:v>0.2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3666688"/>
        <c:axId val="115704576"/>
      </c:scatterChart>
      <c:valAx>
        <c:axId val="1136666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FREQUENCY (GHz)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5704576"/>
        <c:crosses val="autoZero"/>
        <c:crossBetween val="midCat"/>
      </c:valAx>
      <c:valAx>
        <c:axId val="11570457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POWER (mW)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366668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ABIGAIL S. ADDO</dc:creator>
  <cp:lastModifiedBy>ABIGAIL S. ADDO</cp:lastModifiedBy>
  <cp:revision>2</cp:revision>
  <dcterms:created xsi:type="dcterms:W3CDTF">2011-03-03T16:39:00Z</dcterms:created>
  <dcterms:modified xsi:type="dcterms:W3CDTF">2011-03-03T16:39:00Z</dcterms:modified>
</cp:coreProperties>
</file>